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CF" w:rsidRPr="00972BD1" w:rsidRDefault="002B668A" w:rsidP="00A847CF">
      <w:pPr>
        <w:jc w:val="center"/>
        <w:rPr>
          <w:b/>
          <w:sz w:val="28"/>
          <w:szCs w:val="28"/>
          <w:u w:val="single"/>
        </w:rPr>
      </w:pPr>
      <w:r w:rsidRPr="00972BD1">
        <w:rPr>
          <w:b/>
          <w:sz w:val="28"/>
          <w:szCs w:val="28"/>
          <w:u w:val="single"/>
        </w:rPr>
        <w:t>8</w:t>
      </w:r>
      <w:r w:rsidRPr="00972BD1">
        <w:rPr>
          <w:b/>
          <w:sz w:val="28"/>
          <w:szCs w:val="28"/>
          <w:u w:val="single"/>
          <w:vertAlign w:val="superscript"/>
        </w:rPr>
        <w:t>th</w:t>
      </w:r>
      <w:r w:rsidRPr="00972BD1">
        <w:rPr>
          <w:b/>
          <w:sz w:val="28"/>
          <w:szCs w:val="28"/>
          <w:u w:val="single"/>
        </w:rPr>
        <w:t xml:space="preserve"> Grade Math Packets (G</w:t>
      </w:r>
      <w:r w:rsidR="007073D4">
        <w:rPr>
          <w:b/>
          <w:sz w:val="28"/>
          <w:szCs w:val="28"/>
          <w:u w:val="single"/>
        </w:rPr>
        <w:t>reen &amp; White Teams) – Days 17-21</w:t>
      </w:r>
      <w:r w:rsidR="00DE0877">
        <w:rPr>
          <w:b/>
          <w:sz w:val="28"/>
          <w:szCs w:val="28"/>
          <w:u w:val="single"/>
        </w:rPr>
        <w:t xml:space="preserve"> – Week of April 20</w:t>
      </w:r>
      <w:bookmarkStart w:id="0" w:name="_GoBack"/>
      <w:bookmarkEnd w:id="0"/>
    </w:p>
    <w:p w:rsidR="002B668A" w:rsidRDefault="007073D4" w:rsidP="00A847CF">
      <w:pPr>
        <w:jc w:val="center"/>
        <w:rPr>
          <w:sz w:val="24"/>
          <w:szCs w:val="24"/>
        </w:rPr>
      </w:pPr>
      <w:r>
        <w:rPr>
          <w:sz w:val="24"/>
          <w:szCs w:val="24"/>
        </w:rPr>
        <w:t>One important thing</w:t>
      </w:r>
      <w:r w:rsidR="00A847CF">
        <w:rPr>
          <w:sz w:val="24"/>
          <w:szCs w:val="24"/>
        </w:rPr>
        <w:t xml:space="preserve"> we’ve learned this year that</w:t>
      </w:r>
      <w:r>
        <w:rPr>
          <w:sz w:val="24"/>
          <w:szCs w:val="24"/>
        </w:rPr>
        <w:t xml:space="preserve"> will help you in</w:t>
      </w:r>
      <w:r w:rsidR="00A847CF">
        <w:rPr>
          <w:sz w:val="24"/>
          <w:szCs w:val="24"/>
        </w:rPr>
        <w:t xml:space="preserve"> 9</w:t>
      </w:r>
      <w:r w:rsidR="00A847CF" w:rsidRPr="00A847CF">
        <w:rPr>
          <w:sz w:val="24"/>
          <w:szCs w:val="24"/>
          <w:vertAlign w:val="superscript"/>
        </w:rPr>
        <w:t>th</w:t>
      </w:r>
      <w:r w:rsidR="00A847CF">
        <w:rPr>
          <w:sz w:val="24"/>
          <w:szCs w:val="24"/>
        </w:rPr>
        <w:t xml:space="preserve"> grade math next year</w:t>
      </w:r>
      <w:r>
        <w:rPr>
          <w:sz w:val="24"/>
          <w:szCs w:val="24"/>
        </w:rPr>
        <w:t>,</w:t>
      </w:r>
      <w:r w:rsidR="00A847CF">
        <w:rPr>
          <w:sz w:val="24"/>
          <w:szCs w:val="24"/>
        </w:rPr>
        <w:t xml:space="preserve"> is solving equations. Since we did this at the beginning of the school year, we thought it was impo</w:t>
      </w:r>
      <w:r>
        <w:rPr>
          <w:sz w:val="24"/>
          <w:szCs w:val="24"/>
        </w:rPr>
        <w:t>rtant to review!  We’ve included some examples of each type of equation.</w:t>
      </w:r>
    </w:p>
    <w:p w:rsidR="00A847CF" w:rsidRPr="00A847CF" w:rsidRDefault="00A847CF" w:rsidP="00A847CF">
      <w:pPr>
        <w:jc w:val="center"/>
        <w:rPr>
          <w:sz w:val="24"/>
          <w:szCs w:val="24"/>
        </w:rPr>
      </w:pPr>
    </w:p>
    <w:p w:rsidR="009A5885" w:rsidRPr="00A847CF" w:rsidRDefault="00655B00" w:rsidP="00655B00">
      <w:pPr>
        <w:rPr>
          <w:b/>
          <w:sz w:val="24"/>
          <w:szCs w:val="24"/>
          <w:u w:val="single"/>
        </w:rPr>
      </w:pPr>
      <w:r w:rsidRPr="00A847CF">
        <w:rPr>
          <w:b/>
          <w:sz w:val="24"/>
          <w:szCs w:val="24"/>
          <w:u w:val="single"/>
        </w:rPr>
        <w:t>Day</w:t>
      </w:r>
      <w:r w:rsidR="007073D4">
        <w:rPr>
          <w:b/>
          <w:sz w:val="24"/>
          <w:szCs w:val="24"/>
          <w:u w:val="single"/>
        </w:rPr>
        <w:t xml:space="preserve"> 17</w:t>
      </w:r>
      <w:r w:rsidR="00A847CF" w:rsidRPr="00A847CF">
        <w:rPr>
          <w:b/>
          <w:sz w:val="24"/>
          <w:szCs w:val="24"/>
          <w:u w:val="single"/>
        </w:rPr>
        <w:t xml:space="preserve"> </w:t>
      </w:r>
      <w:r w:rsidR="00A13A29" w:rsidRPr="00A847CF">
        <w:rPr>
          <w:b/>
          <w:sz w:val="24"/>
          <w:szCs w:val="24"/>
          <w:u w:val="single"/>
        </w:rPr>
        <w:t>–</w:t>
      </w:r>
      <w:r w:rsidR="002F0A84" w:rsidRPr="00A847CF">
        <w:rPr>
          <w:b/>
          <w:sz w:val="24"/>
          <w:szCs w:val="24"/>
          <w:u w:val="single"/>
        </w:rPr>
        <w:t xml:space="preserve"> One and Two-Step</w:t>
      </w:r>
      <w:r w:rsidR="00A13A29" w:rsidRPr="00A847CF">
        <w:rPr>
          <w:b/>
          <w:sz w:val="24"/>
          <w:szCs w:val="24"/>
          <w:u w:val="single"/>
        </w:rPr>
        <w:t xml:space="preserve"> Equations Review</w:t>
      </w:r>
    </w:p>
    <w:p w:rsidR="00A540C4" w:rsidRDefault="00A540C4" w:rsidP="006261B9"/>
    <w:p w:rsidR="006261B9" w:rsidRDefault="0026051D" w:rsidP="006261B9">
      <w:r>
        <w:t>Solve each 1</w:t>
      </w:r>
      <w:r w:rsidR="00A847CF">
        <w:t xml:space="preserve"> and 2</w:t>
      </w:r>
      <w:r>
        <w:t xml:space="preserve">-step </w:t>
      </w:r>
      <w:r w:rsidR="006261B9">
        <w:t>equation.</w:t>
      </w:r>
      <w:r w:rsidR="001537F2">
        <w:t xml:space="preserve">  </w:t>
      </w:r>
    </w:p>
    <w:p w:rsidR="001E12E6" w:rsidRDefault="001E12E6" w:rsidP="006261B9"/>
    <w:p w:rsidR="0026051D" w:rsidRPr="00A847CF" w:rsidRDefault="006261B9" w:rsidP="0026051D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>x+5=-2</m:t>
        </m:r>
      </m:oMath>
      <w:r w:rsidR="00A13A29" w:rsidRPr="00A13A29">
        <w:rPr>
          <w:rFonts w:eastAsiaTheme="minorEastAsia"/>
        </w:rPr>
        <w:tab/>
      </w:r>
      <w:r w:rsidR="00A13A29" w:rsidRPr="00A13A29"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3b=42</m:t>
        </m:r>
      </m:oMath>
      <w:r w:rsidR="00A13A29" w:rsidRPr="00A13A29">
        <w:rPr>
          <w:rFonts w:eastAsiaTheme="minorEastAsia"/>
        </w:rPr>
        <w:tab/>
      </w:r>
      <w:r w:rsidR="00A13A29" w:rsidRPr="00A13A29"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y-5=15</m:t>
        </m:r>
      </m:oMath>
      <w:r w:rsidR="00A13A29" w:rsidRPr="00A13A29">
        <w:rPr>
          <w:rFonts w:eastAsiaTheme="minorEastAsia"/>
        </w:rPr>
        <w:tab/>
      </w:r>
      <w:r w:rsidR="00A13A29" w:rsidRPr="00A13A29">
        <w:rPr>
          <w:rFonts w:eastAsiaTheme="minorEastAsia"/>
        </w:rPr>
        <w:tab/>
        <w:t xml:space="preserve">4. </w:t>
      </w:r>
      <w:r w:rsidR="00A13A2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=6</m:t>
        </m:r>
      </m:oMath>
    </w:p>
    <w:p w:rsidR="00012660" w:rsidRPr="001537F2" w:rsidRDefault="00012660" w:rsidP="0026051D"/>
    <w:p w:rsidR="0026051D" w:rsidRDefault="00A13A29" w:rsidP="00A13A29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5.  </w:t>
      </w:r>
      <m:oMath>
        <m:r>
          <w:rPr>
            <w:rFonts w:ascii="Cambria Math" w:eastAsiaTheme="minorEastAsia" w:hAnsi="Cambria Math"/>
          </w:rPr>
          <m:t>8+3m=-7</m:t>
        </m:r>
      </m:oMath>
      <w:r w:rsidRPr="00A13A29">
        <w:rPr>
          <w:rFonts w:eastAsiaTheme="minorEastAsia"/>
        </w:rPr>
        <w:tab/>
      </w:r>
      <w:r w:rsidRPr="00A13A29">
        <w:rPr>
          <w:rFonts w:eastAsiaTheme="minorEastAsia"/>
        </w:rPr>
        <w:tab/>
      </w:r>
      <w:r>
        <w:rPr>
          <w:rFonts w:eastAsiaTheme="minorEastAsia"/>
        </w:rPr>
        <w:t xml:space="preserve">6.  </w:t>
      </w:r>
      <m:oMath>
        <m:r>
          <w:rPr>
            <w:rFonts w:ascii="Cambria Math" w:eastAsiaTheme="minorEastAsia" w:hAnsi="Cambria Math"/>
          </w:rPr>
          <m:t>-3z+1=7</m:t>
        </m:r>
      </m:oMath>
      <w:r>
        <w:rPr>
          <w:rFonts w:eastAsiaTheme="minorEastAsia"/>
        </w:rPr>
        <w:tab/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-3=12</m:t>
        </m:r>
      </m:oMath>
      <w:r w:rsidR="00985C08">
        <w:rPr>
          <w:rFonts w:eastAsiaTheme="minorEastAsia"/>
        </w:rPr>
        <w:tab/>
      </w:r>
      <w:r w:rsidR="00985C08"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-5</m:t>
            </m:r>
          </m:den>
        </m:f>
        <m:r>
          <w:rPr>
            <w:rFonts w:ascii="Cambria Math" w:eastAsiaTheme="minorEastAsia" w:hAnsi="Cambria Math"/>
          </w:rPr>
          <m:t>+4= -10</m:t>
        </m:r>
      </m:oMath>
    </w:p>
    <w:p w:rsidR="009A5885" w:rsidRPr="002B668A" w:rsidRDefault="009A5885" w:rsidP="002B668A">
      <w:pPr>
        <w:rPr>
          <w:rFonts w:eastAsiaTheme="minorEastAsia"/>
        </w:rPr>
      </w:pPr>
    </w:p>
    <w:p w:rsidR="00985C08" w:rsidRPr="00A847CF" w:rsidRDefault="007073D4" w:rsidP="00985C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18</w:t>
      </w:r>
      <w:r w:rsidR="00A847CF" w:rsidRPr="00A847CF">
        <w:rPr>
          <w:b/>
          <w:sz w:val="24"/>
          <w:szCs w:val="24"/>
          <w:u w:val="single"/>
        </w:rPr>
        <w:t xml:space="preserve"> </w:t>
      </w:r>
      <w:r w:rsidR="00985C08" w:rsidRPr="00A847CF">
        <w:rPr>
          <w:b/>
          <w:sz w:val="24"/>
          <w:szCs w:val="24"/>
          <w:u w:val="single"/>
        </w:rPr>
        <w:t>–</w:t>
      </w:r>
      <w:r w:rsidR="002F0A84" w:rsidRPr="00A847CF">
        <w:rPr>
          <w:b/>
          <w:sz w:val="24"/>
          <w:szCs w:val="24"/>
          <w:u w:val="single"/>
        </w:rPr>
        <w:t xml:space="preserve"> Multi-Step</w:t>
      </w:r>
      <w:r w:rsidR="00985C08" w:rsidRPr="00A847CF">
        <w:rPr>
          <w:b/>
          <w:sz w:val="24"/>
          <w:szCs w:val="24"/>
          <w:u w:val="single"/>
        </w:rPr>
        <w:t xml:space="preserve"> Equations Review</w:t>
      </w:r>
      <w:r w:rsidR="00DD417E" w:rsidRPr="00A847CF">
        <w:rPr>
          <w:b/>
          <w:sz w:val="24"/>
          <w:szCs w:val="24"/>
          <w:u w:val="single"/>
        </w:rPr>
        <w:t xml:space="preserve"> – Combining Like Terms</w:t>
      </w:r>
    </w:p>
    <w:p w:rsidR="009A5885" w:rsidRPr="005F13D1" w:rsidRDefault="009A5885" w:rsidP="009A5885">
      <w:pPr>
        <w:pStyle w:val="ListParagraph"/>
        <w:rPr>
          <w:rFonts w:eastAsiaTheme="minorEastAsia"/>
        </w:rPr>
      </w:pPr>
    </w:p>
    <w:p w:rsidR="002F0A84" w:rsidRDefault="000C5092" w:rsidP="002F0A84">
      <w:pPr>
        <w:rPr>
          <w:rFonts w:eastAsiaTheme="minorEastAsia"/>
        </w:rPr>
      </w:pPr>
      <w:r>
        <w:rPr>
          <w:rFonts w:eastAsiaTheme="minorEastAsia"/>
        </w:rPr>
        <w:t xml:space="preserve">Combine </w:t>
      </w:r>
      <w:r w:rsidR="003A67D5">
        <w:rPr>
          <w:rFonts w:eastAsiaTheme="minorEastAsia"/>
        </w:rPr>
        <w:t>like terms to solve each equation.</w:t>
      </w:r>
    </w:p>
    <w:p w:rsidR="00012660" w:rsidRDefault="00012660" w:rsidP="002F0A84">
      <w:pPr>
        <w:rPr>
          <w:rFonts w:eastAsiaTheme="minorEastAsia"/>
        </w:rPr>
      </w:pPr>
    </w:p>
    <w:p w:rsidR="000C5092" w:rsidRPr="005F207B" w:rsidRDefault="000C5092" w:rsidP="005F207B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8x-6x-25=-35</m:t>
        </m:r>
      </m:oMath>
      <w:r w:rsidR="002F0A84" w:rsidRPr="005F207B">
        <w:rPr>
          <w:rFonts w:eastAsiaTheme="minorEastAsia"/>
        </w:rPr>
        <w:tab/>
      </w:r>
      <w:r w:rsidR="002F0A84" w:rsidRPr="005F207B"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>-4n-8n+17=23</m:t>
        </m:r>
      </m:oMath>
      <w:r w:rsidR="002F0A84" w:rsidRPr="005F207B">
        <w:rPr>
          <w:rFonts w:eastAsiaTheme="minorEastAsia"/>
        </w:rPr>
        <w:tab/>
        <w:t xml:space="preserve">3. </w:t>
      </w:r>
      <m:oMath>
        <m:r>
          <w:rPr>
            <w:rFonts w:ascii="Cambria Math" w:eastAsiaTheme="minorEastAsia" w:hAnsi="Cambria Math"/>
          </w:rPr>
          <m:t>2x+3x+9+x=45</m:t>
        </m:r>
      </m:oMath>
    </w:p>
    <w:p w:rsidR="005F207B" w:rsidRDefault="005F207B" w:rsidP="005F207B">
      <w:pPr>
        <w:rPr>
          <w:rFonts w:eastAsiaTheme="minorEastAsia"/>
        </w:rPr>
      </w:pPr>
    </w:p>
    <w:p w:rsidR="005F207B" w:rsidRDefault="005F207B" w:rsidP="005F207B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-12x+30x-6=12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18+3x-x=-6</m:t>
        </m:r>
      </m:oMath>
      <w:r w:rsidR="00DD417E">
        <w:rPr>
          <w:rFonts w:eastAsiaTheme="minorEastAsia"/>
        </w:rPr>
        <w:tab/>
      </w:r>
      <w:r w:rsidR="00DD417E">
        <w:rPr>
          <w:rFonts w:eastAsiaTheme="minorEastAsia"/>
        </w:rPr>
        <w:tab/>
        <w:t xml:space="preserve">6. </w:t>
      </w:r>
      <m:oMath>
        <m:r>
          <w:rPr>
            <w:rFonts w:ascii="Cambria Math" w:eastAsiaTheme="minorEastAsia" w:hAnsi="Cambria Math"/>
          </w:rPr>
          <m:t>-4x+56-2x=74</m:t>
        </m:r>
      </m:oMath>
    </w:p>
    <w:p w:rsidR="00DD417E" w:rsidRDefault="00DD417E" w:rsidP="00DD417E">
      <w:pPr>
        <w:rPr>
          <w:rFonts w:eastAsiaTheme="minorEastAsia"/>
        </w:rPr>
      </w:pPr>
    </w:p>
    <w:p w:rsidR="00DD417E" w:rsidRPr="00A847CF" w:rsidRDefault="007073D4" w:rsidP="00DD41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19</w:t>
      </w:r>
      <w:r w:rsidR="00DD417E" w:rsidRPr="00A847CF">
        <w:rPr>
          <w:b/>
          <w:sz w:val="24"/>
          <w:szCs w:val="24"/>
          <w:u w:val="single"/>
        </w:rPr>
        <w:t xml:space="preserve"> – Multi-Step Equations Review – Distributive Property</w:t>
      </w:r>
    </w:p>
    <w:p w:rsidR="00DD417E" w:rsidRDefault="00DD417E" w:rsidP="003A67D5">
      <w:pPr>
        <w:rPr>
          <w:rFonts w:eastAsiaTheme="minorEastAsia"/>
        </w:rPr>
      </w:pPr>
    </w:p>
    <w:p w:rsidR="000C5092" w:rsidRDefault="003A67D5" w:rsidP="003A67D5">
      <w:pPr>
        <w:rPr>
          <w:rFonts w:eastAsiaTheme="minorEastAsia"/>
        </w:rPr>
      </w:pPr>
      <w:r>
        <w:rPr>
          <w:rFonts w:eastAsiaTheme="minorEastAsia"/>
        </w:rPr>
        <w:t>Use distributive property to solve each equation.</w:t>
      </w:r>
    </w:p>
    <w:p w:rsidR="003A67D5" w:rsidRPr="003A67D5" w:rsidRDefault="003A67D5" w:rsidP="003A67D5">
      <w:pPr>
        <w:rPr>
          <w:rFonts w:eastAsiaTheme="minorEastAsia"/>
        </w:rPr>
      </w:pPr>
    </w:p>
    <w:p w:rsidR="003A67D5" w:rsidRDefault="00DD417E" w:rsidP="008672DB">
      <w:pPr>
        <w:pStyle w:val="ListParagraph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s-5</m:t>
            </m:r>
          </m:e>
        </m:d>
        <m:r>
          <w:rPr>
            <w:rFonts w:ascii="Cambria Math" w:eastAsiaTheme="minorEastAsia" w:hAnsi="Cambria Math"/>
          </w:rPr>
          <m:t>=42</m:t>
        </m:r>
      </m:oMath>
      <w:r w:rsidRPr="008672DB">
        <w:rPr>
          <w:rFonts w:eastAsiaTheme="minorEastAsia"/>
        </w:rPr>
        <w:tab/>
      </w:r>
      <w:r w:rsidRPr="008672DB"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1-5x</m:t>
            </m:r>
          </m:e>
        </m:d>
        <m:r>
          <w:rPr>
            <w:rFonts w:ascii="Cambria Math" w:eastAsiaTheme="minorEastAsia" w:hAnsi="Cambria Math"/>
          </w:rPr>
          <m:t>+4=-8</m:t>
        </m:r>
      </m:oMath>
      <w:r w:rsidRPr="008672DB">
        <w:rPr>
          <w:rFonts w:eastAsiaTheme="minorEastAsia"/>
        </w:rPr>
        <w:tab/>
      </w:r>
      <w:r w:rsidRPr="008672DB"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+5x=-9</m:t>
        </m:r>
      </m:oMath>
    </w:p>
    <w:p w:rsidR="008672DB" w:rsidRDefault="008672DB" w:rsidP="008672DB">
      <w:pPr>
        <w:rPr>
          <w:rFonts w:eastAsiaTheme="minorEastAsia"/>
        </w:rPr>
      </w:pPr>
    </w:p>
    <w:p w:rsidR="008672DB" w:rsidRPr="008672DB" w:rsidRDefault="008672DB" w:rsidP="008672DB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=64</m:t>
        </m:r>
      </m:oMath>
      <w:r w:rsidR="002F446B">
        <w:rPr>
          <w:rFonts w:eastAsiaTheme="minorEastAsia"/>
        </w:rPr>
        <w:tab/>
      </w:r>
      <w:r w:rsidR="002F446B">
        <w:rPr>
          <w:rFonts w:eastAsiaTheme="minorEastAsia"/>
        </w:rPr>
        <w:tab/>
      </w:r>
      <w:r w:rsidR="002F446B"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-9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-3-8x</m:t>
            </m:r>
          </m:e>
        </m:d>
        <m:r>
          <w:rPr>
            <w:rFonts w:ascii="Cambria Math" w:eastAsiaTheme="minorEastAsia" w:hAnsi="Cambria Math"/>
          </w:rPr>
          <m:t>=-3</m:t>
        </m:r>
      </m:oMath>
      <w:r w:rsidR="002F446B">
        <w:rPr>
          <w:rFonts w:eastAsiaTheme="minorEastAsia"/>
        </w:rPr>
        <w:tab/>
      </w:r>
      <w:r w:rsidR="002F446B"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-7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-7x+9</m:t>
            </m:r>
          </m:e>
        </m:d>
        <m:r>
          <w:rPr>
            <w:rFonts w:ascii="Cambria Math" w:eastAsiaTheme="minorEastAsia" w:hAnsi="Cambria Math"/>
          </w:rPr>
          <m:t>=5</m:t>
        </m:r>
      </m:oMath>
    </w:p>
    <w:p w:rsidR="001537F2" w:rsidRDefault="001537F2" w:rsidP="001537F2">
      <w:pPr>
        <w:rPr>
          <w:rFonts w:eastAsiaTheme="minorEastAsia"/>
        </w:rPr>
      </w:pPr>
    </w:p>
    <w:p w:rsidR="00012660" w:rsidRPr="00A847CF" w:rsidRDefault="007073D4" w:rsidP="000126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20</w:t>
      </w:r>
      <w:r w:rsidR="00A847CF" w:rsidRPr="00A847CF">
        <w:rPr>
          <w:b/>
          <w:sz w:val="24"/>
          <w:szCs w:val="24"/>
          <w:u w:val="single"/>
        </w:rPr>
        <w:t xml:space="preserve"> </w:t>
      </w:r>
      <w:r w:rsidR="00012660" w:rsidRPr="00A847CF">
        <w:rPr>
          <w:b/>
          <w:sz w:val="24"/>
          <w:szCs w:val="24"/>
          <w:u w:val="single"/>
        </w:rPr>
        <w:t>– Multi-Step Equations Review – Variables on Both Sides</w:t>
      </w:r>
    </w:p>
    <w:p w:rsidR="00DB1052" w:rsidRDefault="00DB1052" w:rsidP="001537F2">
      <w:pPr>
        <w:rPr>
          <w:rFonts w:eastAsiaTheme="minorEastAsia"/>
        </w:rPr>
      </w:pPr>
    </w:p>
    <w:p w:rsidR="00182B23" w:rsidRDefault="00182B23" w:rsidP="001537F2">
      <w:pPr>
        <w:rPr>
          <w:rFonts w:eastAsiaTheme="minorEastAsia"/>
        </w:rPr>
      </w:pPr>
      <w:r>
        <w:rPr>
          <w:rFonts w:eastAsiaTheme="minorEastAsia"/>
        </w:rPr>
        <w:t>Solve each multi-step equation.</w:t>
      </w:r>
    </w:p>
    <w:p w:rsidR="00182B23" w:rsidRPr="001537F2" w:rsidRDefault="00182B23" w:rsidP="001537F2">
      <w:pPr>
        <w:rPr>
          <w:rFonts w:eastAsiaTheme="minorEastAsia"/>
        </w:rPr>
      </w:pPr>
    </w:p>
    <w:p w:rsidR="00BE04F1" w:rsidRDefault="00813C30" w:rsidP="00BE04F1">
      <w:pPr>
        <w:pStyle w:val="ListParagraph"/>
        <w:numPr>
          <w:ilvl w:val="0"/>
          <w:numId w:val="1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3x-7=5x+19</m:t>
        </m:r>
      </m:oMath>
      <w:r w:rsidR="00BE04F1" w:rsidRPr="00BE04F1">
        <w:rPr>
          <w:rFonts w:eastAsiaTheme="minorEastAsia"/>
        </w:rPr>
        <w:tab/>
      </w:r>
      <w:r w:rsidR="00BE04F1" w:rsidRPr="00BE04F1">
        <w:rPr>
          <w:rFonts w:eastAsiaTheme="minorEastAsia"/>
        </w:rPr>
        <w:tab/>
      </w:r>
      <w:r w:rsidR="00BE04F1">
        <w:rPr>
          <w:rFonts w:eastAsiaTheme="minorEastAsia"/>
        </w:rPr>
        <w:t xml:space="preserve">2.  </w:t>
      </w:r>
      <m:oMath>
        <m:r>
          <w:rPr>
            <w:rFonts w:ascii="Cambria Math" w:eastAsiaTheme="minorEastAsia" w:hAnsi="Cambria Math"/>
          </w:rPr>
          <m:t>13-4x=1-x</m:t>
        </m:r>
      </m:oMath>
      <w:r w:rsidR="00BE04F1">
        <w:rPr>
          <w:rFonts w:eastAsiaTheme="minorEastAsia"/>
        </w:rPr>
        <w:tab/>
      </w:r>
      <w:r w:rsidR="00BE04F1"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n+2=-14-n</m:t>
        </m:r>
      </m:oMath>
    </w:p>
    <w:p w:rsidR="006B18AE" w:rsidRDefault="006B18AE" w:rsidP="006B18AE">
      <w:pPr>
        <w:rPr>
          <w:rFonts w:eastAsiaTheme="minorEastAsia"/>
        </w:rPr>
      </w:pPr>
    </w:p>
    <w:p w:rsidR="006B18AE" w:rsidRDefault="006B18AE" w:rsidP="006B18AE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7x-3=3+6x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5+2x=-2x+6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6y+7=13+7y</m:t>
        </m:r>
      </m:oMath>
    </w:p>
    <w:p w:rsidR="00182B23" w:rsidRDefault="00182B23" w:rsidP="00182B23">
      <w:pPr>
        <w:rPr>
          <w:rFonts w:eastAsiaTheme="minorEastAsia"/>
        </w:rPr>
      </w:pPr>
    </w:p>
    <w:p w:rsidR="00182B23" w:rsidRPr="00A847CF" w:rsidRDefault="00182B23" w:rsidP="00182B23">
      <w:pPr>
        <w:rPr>
          <w:b/>
          <w:sz w:val="24"/>
          <w:szCs w:val="24"/>
          <w:u w:val="single"/>
        </w:rPr>
      </w:pPr>
      <w:r w:rsidRPr="00A847CF">
        <w:rPr>
          <w:b/>
          <w:sz w:val="24"/>
          <w:szCs w:val="24"/>
          <w:u w:val="single"/>
        </w:rPr>
        <w:t>Day</w:t>
      </w:r>
      <w:r w:rsidR="007073D4">
        <w:rPr>
          <w:b/>
          <w:sz w:val="24"/>
          <w:szCs w:val="24"/>
          <w:u w:val="single"/>
        </w:rPr>
        <w:t xml:space="preserve"> 21</w:t>
      </w:r>
      <w:r w:rsidR="00A847CF" w:rsidRPr="00A847CF">
        <w:rPr>
          <w:b/>
          <w:sz w:val="24"/>
          <w:szCs w:val="24"/>
          <w:u w:val="single"/>
        </w:rPr>
        <w:t xml:space="preserve"> </w:t>
      </w:r>
      <w:r w:rsidRPr="00A847CF">
        <w:rPr>
          <w:b/>
          <w:sz w:val="24"/>
          <w:szCs w:val="24"/>
          <w:u w:val="single"/>
        </w:rPr>
        <w:t>– Solving</w:t>
      </w:r>
      <w:r w:rsidR="001E12E6">
        <w:rPr>
          <w:b/>
          <w:sz w:val="24"/>
          <w:szCs w:val="24"/>
          <w:u w:val="single"/>
        </w:rPr>
        <w:t xml:space="preserve"> Multi-Step </w:t>
      </w:r>
      <w:r w:rsidRPr="00A847CF">
        <w:rPr>
          <w:b/>
          <w:sz w:val="24"/>
          <w:szCs w:val="24"/>
          <w:u w:val="single"/>
        </w:rPr>
        <w:t>Equa</w:t>
      </w:r>
      <w:r w:rsidR="001E12E6">
        <w:rPr>
          <w:b/>
          <w:sz w:val="24"/>
          <w:szCs w:val="24"/>
          <w:u w:val="single"/>
        </w:rPr>
        <w:t>tions Review</w:t>
      </w:r>
    </w:p>
    <w:p w:rsidR="00182B23" w:rsidRDefault="00182B23" w:rsidP="00182B23">
      <w:pPr>
        <w:rPr>
          <w:rFonts w:eastAsiaTheme="minorEastAsia"/>
        </w:rPr>
      </w:pPr>
    </w:p>
    <w:p w:rsidR="00182B23" w:rsidRDefault="00182B23" w:rsidP="00182B23">
      <w:pPr>
        <w:rPr>
          <w:rFonts w:eastAsiaTheme="minorEastAsia"/>
        </w:rPr>
      </w:pPr>
      <w:r>
        <w:rPr>
          <w:rFonts w:eastAsiaTheme="minorEastAsia"/>
        </w:rPr>
        <w:t>Solve each multi-step equation.</w:t>
      </w:r>
    </w:p>
    <w:p w:rsidR="00E24CDD" w:rsidRDefault="00E24CDD" w:rsidP="00182B23">
      <w:pPr>
        <w:rPr>
          <w:rFonts w:eastAsiaTheme="minorEastAsia"/>
        </w:rPr>
      </w:pPr>
    </w:p>
    <w:p w:rsidR="006468A7" w:rsidRDefault="00182B23" w:rsidP="009727A9">
      <w:pPr>
        <w:ind w:left="360"/>
        <w:rPr>
          <w:rFonts w:eastAsiaTheme="minorEastAsia"/>
        </w:rPr>
        <w:sectPr w:rsidR="006468A7" w:rsidSect="008B15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m:oMath>
        <m:r>
          <w:rPr>
            <w:rFonts w:ascii="Cambria Math" w:eastAsiaTheme="minorEastAsia" w:hAnsi="Cambria Math"/>
          </w:rPr>
          <m:t>1.  3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h-4</m:t>
            </m:r>
          </m:e>
        </m:d>
        <m:r>
          <w:rPr>
            <w:rFonts w:ascii="Cambria Math" w:eastAsiaTheme="minorEastAsia" w:hAnsi="Cambria Math"/>
          </w:rPr>
          <m:t>=-2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24-6</m:t>
            </m:r>
            <m:r>
              <w:rPr>
                <w:rFonts w:ascii="Cambria Math" w:eastAsiaTheme="minorEastAsia" w:hAnsi="Cambria Math"/>
              </w:rPr>
              <m:t>h</m:t>
            </m:r>
          </m:e>
        </m:d>
      </m:oMath>
      <w:r w:rsidRPr="00182B23">
        <w:rPr>
          <w:rFonts w:eastAsiaTheme="minorEastAsia"/>
        </w:rPr>
        <w:tab/>
      </w:r>
      <w:r w:rsidR="009727A9">
        <w:rPr>
          <w:rFonts w:eastAsiaTheme="minorEastAsia"/>
        </w:rPr>
        <w:tab/>
      </w:r>
      <w:r w:rsidRPr="00182B23">
        <w:rPr>
          <w:rFonts w:eastAsiaTheme="minorEastAsia"/>
        </w:rPr>
        <w:t xml:space="preserve">2.  </w:t>
      </w:r>
      <m:oMath>
        <m:r>
          <w:rPr>
            <w:rFonts w:ascii="Cambria Math" w:eastAsiaTheme="minorEastAsia" w:hAnsi="Cambria Math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4-x</m:t>
            </m:r>
          </m:e>
        </m:d>
        <m:r>
          <w:rPr>
            <w:rFonts w:ascii="Cambria Math" w:eastAsiaTheme="minorEastAsia" w:hAnsi="Cambria Math"/>
          </w:rPr>
          <m:t>+2x=2(3x-x)</m:t>
        </m:r>
      </m:oMath>
    </w:p>
    <w:p w:rsidR="006468A7" w:rsidRDefault="006468A7" w:rsidP="008B1593">
      <w:pPr>
        <w:rPr>
          <w:rFonts w:eastAsiaTheme="minorEastAsia"/>
        </w:rPr>
      </w:pPr>
    </w:p>
    <w:p w:rsidR="009727A9" w:rsidRDefault="009727A9" w:rsidP="009727A9">
      <w:pPr>
        <w:ind w:left="360"/>
        <w:rPr>
          <w:rFonts w:eastAsiaTheme="minorEastAsia"/>
        </w:rPr>
      </w:pPr>
      <w:r w:rsidRPr="009727A9">
        <w:rPr>
          <w:rFonts w:eastAsiaTheme="minorEastAsia"/>
        </w:rPr>
        <w:t>3.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-8x+4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1+5x</m:t>
            </m:r>
          </m:e>
        </m:d>
        <m:r>
          <w:rPr>
            <w:rFonts w:ascii="Cambria Math" w:eastAsiaTheme="minorEastAsia" w:hAnsi="Cambria Math"/>
          </w:rPr>
          <m:t>=-6x-14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-6y-20=-2y+4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1-3y</m:t>
            </m:r>
          </m:e>
        </m:d>
      </m:oMath>
    </w:p>
    <w:p w:rsidR="009727A9" w:rsidRDefault="009727A9" w:rsidP="009727A9">
      <w:pPr>
        <w:ind w:left="360"/>
        <w:rPr>
          <w:rFonts w:eastAsiaTheme="minorEastAsia"/>
        </w:rPr>
      </w:pPr>
    </w:p>
    <w:p w:rsidR="009727A9" w:rsidRDefault="009727A9" w:rsidP="009727A9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5.  </w:t>
      </w:r>
      <m:oMath>
        <m:r>
          <w:rPr>
            <w:rFonts w:ascii="Cambria Math" w:eastAsiaTheme="minorEastAsia" w:hAnsi="Cambria Math"/>
          </w:rPr>
          <m:t>4y-40=7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-2y+2</m:t>
            </m:r>
          </m:e>
        </m:d>
      </m:oMath>
      <w:r w:rsidR="00E24CDD">
        <w:rPr>
          <w:rFonts w:eastAsiaTheme="minorEastAsia"/>
        </w:rPr>
        <w:tab/>
      </w:r>
      <w:r w:rsidR="00E24CDD">
        <w:rPr>
          <w:rFonts w:eastAsiaTheme="minorEastAsia"/>
        </w:rPr>
        <w:tab/>
      </w:r>
      <w:r w:rsidR="00E24CDD"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+8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=6x+7-5x</m:t>
        </m:r>
      </m:oMath>
    </w:p>
    <w:p w:rsidR="00056281" w:rsidRPr="009727A9" w:rsidRDefault="006F3A94" w:rsidP="009727A9">
      <w:pPr>
        <w:ind w:left="360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5943600" cy="7927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30_1810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281" w:rsidRPr="009727A9" w:rsidSect="009727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3F3"/>
    <w:multiLevelType w:val="hybridMultilevel"/>
    <w:tmpl w:val="0BE0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D1F"/>
    <w:multiLevelType w:val="hybridMultilevel"/>
    <w:tmpl w:val="D20C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35FA"/>
    <w:multiLevelType w:val="hybridMultilevel"/>
    <w:tmpl w:val="E542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6486"/>
    <w:multiLevelType w:val="hybridMultilevel"/>
    <w:tmpl w:val="CBE82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62DD"/>
    <w:multiLevelType w:val="hybridMultilevel"/>
    <w:tmpl w:val="B19AE44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92DA7"/>
    <w:multiLevelType w:val="hybridMultilevel"/>
    <w:tmpl w:val="BB98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1189E"/>
    <w:multiLevelType w:val="hybridMultilevel"/>
    <w:tmpl w:val="BE40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B1154"/>
    <w:multiLevelType w:val="hybridMultilevel"/>
    <w:tmpl w:val="B45C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4604"/>
    <w:multiLevelType w:val="hybridMultilevel"/>
    <w:tmpl w:val="92565D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31482"/>
    <w:multiLevelType w:val="hybridMultilevel"/>
    <w:tmpl w:val="8D24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4665"/>
    <w:multiLevelType w:val="hybridMultilevel"/>
    <w:tmpl w:val="B226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82D19"/>
    <w:multiLevelType w:val="hybridMultilevel"/>
    <w:tmpl w:val="946C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D7AF2"/>
    <w:multiLevelType w:val="hybridMultilevel"/>
    <w:tmpl w:val="ED02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54AA7"/>
    <w:multiLevelType w:val="hybridMultilevel"/>
    <w:tmpl w:val="E542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66BF0"/>
    <w:multiLevelType w:val="hybridMultilevel"/>
    <w:tmpl w:val="48B0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C0EC0"/>
    <w:multiLevelType w:val="hybridMultilevel"/>
    <w:tmpl w:val="E542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C6B35"/>
    <w:multiLevelType w:val="hybridMultilevel"/>
    <w:tmpl w:val="D6D6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52A"/>
    <w:multiLevelType w:val="hybridMultilevel"/>
    <w:tmpl w:val="E9EE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3"/>
  </w:num>
  <w:num w:numId="14">
    <w:abstractNumId w:val="14"/>
  </w:num>
  <w:num w:numId="15">
    <w:abstractNumId w:val="17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1A"/>
    <w:rsid w:val="00012660"/>
    <w:rsid w:val="00012FA2"/>
    <w:rsid w:val="00056281"/>
    <w:rsid w:val="000C5092"/>
    <w:rsid w:val="000F49A6"/>
    <w:rsid w:val="00121630"/>
    <w:rsid w:val="001271D9"/>
    <w:rsid w:val="001537F2"/>
    <w:rsid w:val="00166B4F"/>
    <w:rsid w:val="00182B23"/>
    <w:rsid w:val="0018646B"/>
    <w:rsid w:val="001E12E6"/>
    <w:rsid w:val="0020656C"/>
    <w:rsid w:val="002313B6"/>
    <w:rsid w:val="0026051D"/>
    <w:rsid w:val="002B668A"/>
    <w:rsid w:val="002E221A"/>
    <w:rsid w:val="002F0A84"/>
    <w:rsid w:val="002F446B"/>
    <w:rsid w:val="003A67D5"/>
    <w:rsid w:val="004B6C8F"/>
    <w:rsid w:val="00541EA9"/>
    <w:rsid w:val="005A0A4C"/>
    <w:rsid w:val="005F13D1"/>
    <w:rsid w:val="005F207B"/>
    <w:rsid w:val="006261B9"/>
    <w:rsid w:val="006468A7"/>
    <w:rsid w:val="00655B00"/>
    <w:rsid w:val="0068013F"/>
    <w:rsid w:val="006B18AE"/>
    <w:rsid w:val="006B7BA7"/>
    <w:rsid w:val="006F3A94"/>
    <w:rsid w:val="00700892"/>
    <w:rsid w:val="007073D4"/>
    <w:rsid w:val="007305B7"/>
    <w:rsid w:val="007472E7"/>
    <w:rsid w:val="007A26D3"/>
    <w:rsid w:val="007D14E5"/>
    <w:rsid w:val="00813C30"/>
    <w:rsid w:val="008672DB"/>
    <w:rsid w:val="008B1593"/>
    <w:rsid w:val="00914EA4"/>
    <w:rsid w:val="009727A9"/>
    <w:rsid w:val="00972BD1"/>
    <w:rsid w:val="00985C08"/>
    <w:rsid w:val="009A5885"/>
    <w:rsid w:val="009F4999"/>
    <w:rsid w:val="00A13A29"/>
    <w:rsid w:val="00A540C4"/>
    <w:rsid w:val="00A847CF"/>
    <w:rsid w:val="00BE04F1"/>
    <w:rsid w:val="00C52A38"/>
    <w:rsid w:val="00CA71BF"/>
    <w:rsid w:val="00D55A69"/>
    <w:rsid w:val="00DB1052"/>
    <w:rsid w:val="00DD417E"/>
    <w:rsid w:val="00DE0877"/>
    <w:rsid w:val="00DE1FE4"/>
    <w:rsid w:val="00E24CDD"/>
    <w:rsid w:val="00E622B9"/>
    <w:rsid w:val="00E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F4DEC-EEB8-48AC-B0C5-7B72ACC0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6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Harris</dc:creator>
  <cp:lastModifiedBy>RCS</cp:lastModifiedBy>
  <cp:revision>9</cp:revision>
  <cp:lastPrinted>2019-09-23T13:57:00Z</cp:lastPrinted>
  <dcterms:created xsi:type="dcterms:W3CDTF">2020-03-23T03:09:00Z</dcterms:created>
  <dcterms:modified xsi:type="dcterms:W3CDTF">2020-04-09T20:44:00Z</dcterms:modified>
</cp:coreProperties>
</file>